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143A47">
        <w:rPr>
          <w:b/>
        </w:rPr>
        <w:t>Марьина Роща 2</w:t>
      </w:r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143A47" w:rsidP="0036251A">
      <w:pPr>
        <w:spacing w:after="0" w:line="240" w:lineRule="auto"/>
        <w:jc w:val="center"/>
        <w:rPr>
          <w:b/>
        </w:rPr>
      </w:pPr>
      <w:r>
        <w:rPr>
          <w:b/>
        </w:rPr>
        <w:t>4-я улица Марьиной Рощи дом 3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839"/>
        <w:gridCol w:w="1690"/>
        <w:gridCol w:w="1764"/>
        <w:gridCol w:w="1765"/>
        <w:gridCol w:w="1764"/>
        <w:gridCol w:w="1765"/>
      </w:tblGrid>
      <w:tr w:rsidR="00322199" w:rsidRPr="005F41F5" w:rsidTr="00FE7C70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FE7C70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FE7C70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0,54 на 1м2/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FE7C70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0,21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12, 5 лет</w:t>
            </w:r>
          </w:p>
        </w:tc>
      </w:tr>
      <w:tr w:rsidR="00322199" w:rsidRPr="004E5433" w:rsidTr="00FE7C70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 0,03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FE7C70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50608" w:rsidP="004E5433">
            <w:pPr>
              <w:spacing w:after="0" w:line="240" w:lineRule="auto"/>
            </w:pPr>
            <w: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0,03 на м2/ 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FE7C70">
        <w:trPr>
          <w:trHeight w:val="132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50608" w:rsidP="004E5433">
            <w:pPr>
              <w:spacing w:after="0" w:line="240" w:lineRule="auto"/>
            </w:pPr>
            <w:r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E7C70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="00FE7C70">
              <w:t xml:space="preserve"> </w:t>
            </w:r>
            <w:r w:rsidRPr="004E5433"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E7C70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>измерять 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0,01на 1м2/ 10%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FE7C70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50608" w:rsidP="004E5433">
            <w:pPr>
              <w:spacing w:after="0" w:line="240" w:lineRule="auto"/>
            </w:pPr>
            <w: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50608">
            <w:pPr>
              <w:spacing w:after="0" w:line="240" w:lineRule="auto"/>
            </w:pPr>
            <w:r w:rsidRPr="004E5433">
              <w:t>Двери с теплоизоляцией, прокладки, полиуретана -, автоматические дверные доводчики и др.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  <w:r w:rsidR="00FE7C70">
              <w:t xml:space="preserve"> – восстановление нормальной работы доводчиков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0,04на 1м2/17%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FE7C70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50608" w:rsidP="004E5433">
            <w:pPr>
              <w:spacing w:after="0" w:line="240" w:lineRule="auto"/>
            </w:pPr>
            <w:r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FE7C70">
            <w:pPr>
              <w:spacing w:after="0" w:line="240" w:lineRule="auto"/>
            </w:pPr>
            <w:r w:rsidRPr="004E5433">
              <w:t>2) Экономия потребления тепловой энергии и воды в системе ГВС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</w:t>
            </w:r>
            <w:bookmarkStart w:id="0" w:name="_GoBack"/>
            <w:bookmarkEnd w:id="0"/>
            <w:r w:rsidRPr="004E5433">
              <w:t>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0,05 на 1м2/ 14%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FE7C70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50608" w:rsidP="004E5433">
            <w:pPr>
              <w:spacing w:after="0" w:line="240" w:lineRule="auto"/>
            </w:pPr>
            <w: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</w:t>
            </w:r>
            <w:r w:rsidR="00450608">
              <w:t xml:space="preserve"> (квартирные холлы)</w:t>
            </w:r>
            <w:r w:rsidRPr="004E5433">
              <w:t>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0,5  на 1м2 / 12%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143A47"/>
    <w:rsid w:val="002F4F03"/>
    <w:rsid w:val="00322199"/>
    <w:rsid w:val="0036251A"/>
    <w:rsid w:val="00406F3C"/>
    <w:rsid w:val="00450608"/>
    <w:rsid w:val="00487E54"/>
    <w:rsid w:val="004E5433"/>
    <w:rsid w:val="00606B41"/>
    <w:rsid w:val="008247AE"/>
    <w:rsid w:val="00842F70"/>
    <w:rsid w:val="009213F6"/>
    <w:rsid w:val="00954663"/>
    <w:rsid w:val="009F5EA4"/>
    <w:rsid w:val="00A77DD2"/>
    <w:rsid w:val="00A96DAF"/>
    <w:rsid w:val="00BC29E3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2188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7825-A9FC-45A9-88AC-EC31BA84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Петров Сергей</cp:lastModifiedBy>
  <cp:revision>3</cp:revision>
  <dcterms:created xsi:type="dcterms:W3CDTF">2019-04-23T09:20:00Z</dcterms:created>
  <dcterms:modified xsi:type="dcterms:W3CDTF">2019-04-23T09:24:00Z</dcterms:modified>
</cp:coreProperties>
</file>